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A6" w:rsidRPr="00665ADF" w:rsidRDefault="00665ADF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Прогнозная потребность в педагогических кадрах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общеобразовательных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Pr="00665ADF">
        <w:rPr>
          <w:rFonts w:ascii="Liberation Serif" w:hAnsi="Liberation Serif" w:cs="Arial"/>
          <w:b/>
          <w:sz w:val="24"/>
        </w:rPr>
        <w:t xml:space="preserve"> по состоянию на </w:t>
      </w:r>
      <w:r w:rsidR="00661269">
        <w:rPr>
          <w:rFonts w:ascii="Liberation Serif" w:hAnsi="Liberation Serif" w:cs="Arial"/>
          <w:b/>
          <w:sz w:val="24"/>
        </w:rPr>
        <w:t>май</w:t>
      </w:r>
      <w:r w:rsidR="0009093A" w:rsidRPr="00665ADF">
        <w:rPr>
          <w:rFonts w:ascii="Liberation Serif" w:hAnsi="Liberation Serif" w:cs="Arial"/>
          <w:b/>
          <w:sz w:val="24"/>
        </w:rPr>
        <w:t xml:space="preserve"> </w:t>
      </w:r>
      <w:r w:rsidR="0082687F" w:rsidRPr="00665ADF">
        <w:rPr>
          <w:rFonts w:ascii="Liberation Serif" w:hAnsi="Liberation Serif" w:cs="Arial"/>
          <w:b/>
          <w:sz w:val="24"/>
        </w:rPr>
        <w:t>2022</w:t>
      </w:r>
      <w:r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1418"/>
        <w:gridCol w:w="2551"/>
        <w:gridCol w:w="1276"/>
        <w:gridCol w:w="1418"/>
        <w:gridCol w:w="1559"/>
        <w:gridCol w:w="1842"/>
      </w:tblGrid>
      <w:tr w:rsidR="0009093A" w:rsidRPr="00665ADF" w:rsidTr="005F768A">
        <w:tc>
          <w:tcPr>
            <w:tcW w:w="42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1418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2551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27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84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09093A" w:rsidRPr="00665ADF" w:rsidTr="005F768A">
        <w:tc>
          <w:tcPr>
            <w:tcW w:w="15735" w:type="dxa"/>
            <w:gridSpan w:val="9"/>
          </w:tcPr>
          <w:p w:rsidR="00281B77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 и немецкого</w:t>
            </w:r>
            <w:r w:rsidR="00DC6B9A"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- второго иностранного) языка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(английский – 18 часов;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немецкий –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часа)</w:t>
            </w:r>
            <w:proofErr w:type="gramEnd"/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 часов</w:t>
            </w:r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Косулинская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641440,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Косулино,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1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тел.835249-22571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пропорционально отработанному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2C091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уб. за счет финансовых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Съем благоустроенного жилья (1-2комнат.) от 5 до 6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. за счет финансовых средств работника. Съем неблагоустроенного жилья от 1,5 до 2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информатики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 xml:space="preserve">Учитель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Муниципальное казенное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родного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Верхнёвская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с. Верхнее, ул. Школьная, 15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тел.835249-27341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отопления и освещения в соответствии с Законом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(английского) языка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Долговская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 имени С. Волкова»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641473,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Долговка, ул. Октябрьская, 4а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тел.835249-28324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641444,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8, 8а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тел.835249-22737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D276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17,75 часа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C35D4" w:rsidRPr="00665ADF" w:rsidRDefault="00EC35D4" w:rsidP="00412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 xml:space="preserve">Аренда жилья за счет средств работника. </w:t>
            </w: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lastRenderedPageBreak/>
              <w:t>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среднее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641445,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Пушкино,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66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тел.835249-22345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661269" w:rsidRDefault="00661269" w:rsidP="00FF1C9C">
      <w:pPr>
        <w:spacing w:after="0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Специальность Воспитатель</w:t>
      </w:r>
    </w:p>
    <w:p w:rsidR="00661269" w:rsidRDefault="00661269" w:rsidP="00FF1C9C">
      <w:pPr>
        <w:spacing w:after="0"/>
        <w:rPr>
          <w:rFonts w:ascii="Liberation Serif" w:hAnsi="Liberation Serif" w:cs="Arial"/>
          <w:b/>
          <w:sz w:val="24"/>
        </w:rPr>
      </w:pPr>
      <w:hyperlink r:id="rId6" w:history="1">
        <w:r w:rsidRPr="001D31D0">
          <w:rPr>
            <w:rStyle w:val="a6"/>
            <w:rFonts w:ascii="Liberation Serif" w:hAnsi="Liberation Serif" w:cs="Arial"/>
            <w:b/>
            <w:sz w:val="24"/>
          </w:rPr>
          <w:t>https://trudvsem.ru/vacancy/search?_title=воспитатель&amp;_regionIds=4500000000000&amp;page=0&amp;professionalSphere=Education</w:t>
        </w:r>
      </w:hyperlink>
    </w:p>
    <w:p w:rsidR="007C5BD0" w:rsidRDefault="007C5BD0" w:rsidP="00FF1C9C">
      <w:pPr>
        <w:spacing w:after="0"/>
        <w:rPr>
          <w:rFonts w:ascii="Liberation Serif" w:hAnsi="Liberation Serif" w:cs="Arial"/>
          <w:b/>
          <w:sz w:val="24"/>
          <w:lang w:val="en-US"/>
        </w:rPr>
      </w:pPr>
    </w:p>
    <w:p w:rsid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Специальность Преподаватель в начальных классах</w:t>
      </w:r>
    </w:p>
    <w:p w:rsid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  <w:hyperlink r:id="rId7" w:history="1">
        <w:r w:rsidRPr="00180D1B">
          <w:rPr>
            <w:rStyle w:val="a6"/>
            <w:rFonts w:ascii="Liberation Serif" w:hAnsi="Liberation Serif" w:cs="Arial"/>
            <w:b/>
            <w:sz w:val="24"/>
          </w:rPr>
          <w:t>https://trudvsem.ru/vacancy/search?_title=преподаватель%20начальных%20классов&amp;_regionIds=4500000000000&amp;page=0&amp;professionalSphere=Education</w:t>
        </w:r>
      </w:hyperlink>
    </w:p>
    <w:p w:rsidR="007C5BD0" w:rsidRP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  <w:bookmarkStart w:id="0" w:name="_GoBack"/>
      <w:bookmarkEnd w:id="0"/>
    </w:p>
    <w:p w:rsidR="007C5BD0" w:rsidRP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</w:p>
    <w:p w:rsidR="007C5BD0" w:rsidRP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</w:p>
    <w:p w:rsidR="007C5BD0" w:rsidRP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</w:p>
    <w:p w:rsidR="007C5BD0" w:rsidRPr="007C5BD0" w:rsidRDefault="007C5BD0" w:rsidP="00FF1C9C">
      <w:pPr>
        <w:spacing w:after="0"/>
        <w:rPr>
          <w:rFonts w:ascii="Liberation Serif" w:hAnsi="Liberation Serif" w:cs="Arial"/>
          <w:b/>
          <w:sz w:val="24"/>
        </w:rPr>
      </w:pP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791E1E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дошкольных образовательных</w:t>
      </w:r>
      <w:r w:rsidRPr="00665ADF">
        <w:rPr>
          <w:rFonts w:ascii="Liberation Serif" w:hAnsi="Liberation Serif" w:cs="Arial"/>
          <w:b/>
          <w:sz w:val="24"/>
        </w:rPr>
        <w:t xml:space="preserve">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82687F" w:rsidRPr="00665ADF">
        <w:rPr>
          <w:rFonts w:ascii="Liberation Serif" w:hAnsi="Liberation Serif" w:cs="Arial"/>
          <w:b/>
          <w:sz w:val="24"/>
        </w:rPr>
        <w:t xml:space="preserve"> 2022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791E1E" w:rsidRPr="00665ADF" w:rsidRDefault="00791E1E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701"/>
        <w:gridCol w:w="1417"/>
        <w:gridCol w:w="1418"/>
        <w:gridCol w:w="1559"/>
        <w:gridCol w:w="1701"/>
      </w:tblGrid>
      <w:tr w:rsidR="00665ADF" w:rsidRPr="00665ADF" w:rsidTr="00865116">
        <w:tc>
          <w:tcPr>
            <w:tcW w:w="426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701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417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865116">
        <w:tc>
          <w:tcPr>
            <w:tcW w:w="15877" w:type="dxa"/>
            <w:gridSpan w:val="9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865116">
        <w:tc>
          <w:tcPr>
            <w:tcW w:w="426" w:type="dxa"/>
          </w:tcPr>
          <w:p w:rsidR="00F255F1" w:rsidRPr="00665ADF" w:rsidRDefault="00F255F1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402" w:type="dxa"/>
          </w:tcPr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уртамыш, ул.Фрунзе, д.36</w:t>
            </w:r>
          </w:p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835249-25539</w:t>
            </w:r>
          </w:p>
        </w:tc>
        <w:tc>
          <w:tcPr>
            <w:tcW w:w="2410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865116">
        <w:tc>
          <w:tcPr>
            <w:tcW w:w="426" w:type="dxa"/>
          </w:tcPr>
          <w:p w:rsidR="00D216C4" w:rsidRPr="00665ADF" w:rsidRDefault="00D216C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402" w:type="dxa"/>
          </w:tcPr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Студенческая, 3Г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835249-25370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адрес вакансии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Труда, 69а</w:t>
            </w:r>
          </w:p>
        </w:tc>
        <w:tc>
          <w:tcPr>
            <w:tcW w:w="2410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1701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701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607631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организациях дополнительного образования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C425D7" w:rsidRPr="00665ADF">
        <w:rPr>
          <w:rFonts w:ascii="Liberation Serif" w:hAnsi="Liberation Serif" w:cs="Arial"/>
          <w:b/>
          <w:sz w:val="24"/>
        </w:rPr>
        <w:t xml:space="preserve"> 202</w:t>
      </w:r>
      <w:r w:rsidR="002C091A" w:rsidRPr="00665ADF">
        <w:rPr>
          <w:rFonts w:ascii="Liberation Serif" w:hAnsi="Liberation Serif" w:cs="Arial"/>
          <w:b/>
          <w:sz w:val="24"/>
        </w:rPr>
        <w:t>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607631" w:rsidRPr="00665ADF" w:rsidRDefault="00607631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701"/>
      </w:tblGrid>
      <w:tr w:rsidR="00665ADF" w:rsidRPr="00665ADF" w:rsidTr="00F97FAF">
        <w:tc>
          <w:tcPr>
            <w:tcW w:w="426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984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134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F97FAF">
        <w:tc>
          <w:tcPr>
            <w:tcW w:w="15877" w:type="dxa"/>
            <w:gridSpan w:val="9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(театральная студия)</w:t>
            </w:r>
          </w:p>
        </w:tc>
        <w:tc>
          <w:tcPr>
            <w:tcW w:w="3402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(вокальная студия)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(секция «Самбо»)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(кружок «Английский язык»)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21D72" w:rsidRPr="00665ADF" w:rsidRDefault="00BB5B2F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Ру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ководител</w:t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ь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МОУО «Отдел образования Администрации </w:t>
      </w:r>
      <w:proofErr w:type="spellStart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Куртамышского</w:t>
      </w:r>
      <w:proofErr w:type="spellEnd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</w:t>
      </w:r>
      <w:r w:rsidR="00A16F3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муниципального округа Курганской области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»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В.В. </w:t>
      </w:r>
      <w:proofErr w:type="spellStart"/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Показаньев</w:t>
      </w:r>
      <w:proofErr w:type="spellEnd"/>
    </w:p>
    <w:sectPr w:rsidR="00421D72" w:rsidRPr="00665ADF" w:rsidSect="00492EB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018"/>
    <w:multiLevelType w:val="hybridMultilevel"/>
    <w:tmpl w:val="12BE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45B"/>
    <w:multiLevelType w:val="hybridMultilevel"/>
    <w:tmpl w:val="63866B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494304D"/>
    <w:multiLevelType w:val="hybridMultilevel"/>
    <w:tmpl w:val="797E6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8"/>
    <w:rsid w:val="0006489C"/>
    <w:rsid w:val="0009093A"/>
    <w:rsid w:val="0009333A"/>
    <w:rsid w:val="000A23A1"/>
    <w:rsid w:val="000A7745"/>
    <w:rsid w:val="000B6154"/>
    <w:rsid w:val="000F1FAB"/>
    <w:rsid w:val="00185B17"/>
    <w:rsid w:val="001B0E1D"/>
    <w:rsid w:val="001D6CAB"/>
    <w:rsid w:val="001E0BCC"/>
    <w:rsid w:val="002001E9"/>
    <w:rsid w:val="002418D3"/>
    <w:rsid w:val="00256040"/>
    <w:rsid w:val="00266C78"/>
    <w:rsid w:val="00281B77"/>
    <w:rsid w:val="002A7BF8"/>
    <w:rsid w:val="002B47A9"/>
    <w:rsid w:val="002C091A"/>
    <w:rsid w:val="002D0F6E"/>
    <w:rsid w:val="00305DB3"/>
    <w:rsid w:val="00311242"/>
    <w:rsid w:val="003151A6"/>
    <w:rsid w:val="00321E6B"/>
    <w:rsid w:val="00356E5C"/>
    <w:rsid w:val="003B441D"/>
    <w:rsid w:val="00406CF1"/>
    <w:rsid w:val="004127A2"/>
    <w:rsid w:val="00421D72"/>
    <w:rsid w:val="00427929"/>
    <w:rsid w:val="00447CD2"/>
    <w:rsid w:val="00492EBC"/>
    <w:rsid w:val="004A37C7"/>
    <w:rsid w:val="004A3D24"/>
    <w:rsid w:val="004B513F"/>
    <w:rsid w:val="005E5472"/>
    <w:rsid w:val="005E5F87"/>
    <w:rsid w:val="005F768A"/>
    <w:rsid w:val="00607631"/>
    <w:rsid w:val="00644316"/>
    <w:rsid w:val="00661269"/>
    <w:rsid w:val="00661DC9"/>
    <w:rsid w:val="00665ADF"/>
    <w:rsid w:val="006B6EDA"/>
    <w:rsid w:val="006F282D"/>
    <w:rsid w:val="006F7EAD"/>
    <w:rsid w:val="00722363"/>
    <w:rsid w:val="00730159"/>
    <w:rsid w:val="00733554"/>
    <w:rsid w:val="00791E1E"/>
    <w:rsid w:val="007A5D82"/>
    <w:rsid w:val="007C5BD0"/>
    <w:rsid w:val="007F5079"/>
    <w:rsid w:val="00805107"/>
    <w:rsid w:val="008167B3"/>
    <w:rsid w:val="0082687F"/>
    <w:rsid w:val="00843DB3"/>
    <w:rsid w:val="00865116"/>
    <w:rsid w:val="008A32D0"/>
    <w:rsid w:val="008D0E35"/>
    <w:rsid w:val="008E07FD"/>
    <w:rsid w:val="00973074"/>
    <w:rsid w:val="009A5AA8"/>
    <w:rsid w:val="009B6162"/>
    <w:rsid w:val="00A16F32"/>
    <w:rsid w:val="00AF3192"/>
    <w:rsid w:val="00AF712C"/>
    <w:rsid w:val="00B01C2D"/>
    <w:rsid w:val="00B131C2"/>
    <w:rsid w:val="00B51626"/>
    <w:rsid w:val="00BB5B2F"/>
    <w:rsid w:val="00C17760"/>
    <w:rsid w:val="00C425D7"/>
    <w:rsid w:val="00C454E9"/>
    <w:rsid w:val="00C5166E"/>
    <w:rsid w:val="00CB137C"/>
    <w:rsid w:val="00CD1355"/>
    <w:rsid w:val="00CD28CE"/>
    <w:rsid w:val="00CD5B71"/>
    <w:rsid w:val="00D216C4"/>
    <w:rsid w:val="00D2769C"/>
    <w:rsid w:val="00D46518"/>
    <w:rsid w:val="00D72D3B"/>
    <w:rsid w:val="00D86AF8"/>
    <w:rsid w:val="00DC6B9A"/>
    <w:rsid w:val="00E04006"/>
    <w:rsid w:val="00E91981"/>
    <w:rsid w:val="00EB5C78"/>
    <w:rsid w:val="00EC330C"/>
    <w:rsid w:val="00EC35D4"/>
    <w:rsid w:val="00ED24FD"/>
    <w:rsid w:val="00F255F1"/>
    <w:rsid w:val="00F30F81"/>
    <w:rsid w:val="00F404AE"/>
    <w:rsid w:val="00F475FF"/>
    <w:rsid w:val="00F64F66"/>
    <w:rsid w:val="00F76FBF"/>
    <w:rsid w:val="00F911C4"/>
    <w:rsid w:val="00F97FAF"/>
    <w:rsid w:val="00FB5BCB"/>
    <w:rsid w:val="00FD02C1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udvsem.ru/vacancy/search?_title=&#1087;&#1088;&#1077;&#1087;&#1086;&#1076;&#1072;&#1074;&#1072;&#1090;&#1077;&#1083;&#1100;%20&#1085;&#1072;&#1095;&#1072;&#1083;&#1100;&#1085;&#1099;&#1093;%20&#1082;&#1083;&#1072;&#1089;&#1089;&#1086;&#1074;&amp;_regionIds=4500000000000&amp;page=0&amp;professionalSphere=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vacancy/search?_title=&#1074;&#1086;&#1089;&#1087;&#1080;&#1090;&#1072;&#1090;&#1077;&#1083;&#1100;&amp;_regionIds=4500000000000&amp;page=0&amp;professionalSphere=Educ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Admin</cp:lastModifiedBy>
  <cp:revision>2</cp:revision>
  <cp:lastPrinted>2022-04-21T10:56:00Z</cp:lastPrinted>
  <dcterms:created xsi:type="dcterms:W3CDTF">2022-05-27T07:50:00Z</dcterms:created>
  <dcterms:modified xsi:type="dcterms:W3CDTF">2022-05-27T07:50:00Z</dcterms:modified>
</cp:coreProperties>
</file>